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00" w:type="dxa"/>
        <w:jc w:val="center"/>
        <w:tblCellMar>
          <w:top w:w="72" w:type="dxa"/>
          <w:left w:w="115" w:type="dxa"/>
          <w:bottom w:w="72" w:type="dxa"/>
          <w:right w:w="115" w:type="dxa"/>
        </w:tblCellMar>
        <w:tblLook w:val="04A0" w:firstRow="1" w:lastRow="0" w:firstColumn="1" w:lastColumn="0" w:noHBand="0" w:noVBand="1"/>
      </w:tblPr>
      <w:tblGrid>
        <w:gridCol w:w="8640"/>
        <w:gridCol w:w="5760"/>
      </w:tblGrid>
      <w:tr w:rsidR="00A53B2D" w:rsidRPr="00DE2C1C" w:rsidTr="002B1DFF">
        <w:trPr>
          <w:jc w:val="center"/>
        </w:trPr>
        <w:tc>
          <w:tcPr>
            <w:tcW w:w="3000" w:type="pct"/>
            <w:tcBorders>
              <w:bottom w:val="single" w:sz="4" w:space="0" w:color="auto"/>
            </w:tcBorders>
            <w:vAlign w:val="bottom"/>
          </w:tcPr>
          <w:p w:rsidR="00A53B2D" w:rsidRPr="00B53EE1" w:rsidRDefault="00E60EB9" w:rsidP="002B1DFF">
            <w:pPr>
              <w:pStyle w:val="Header"/>
              <w:rPr>
                <w:rFonts w:ascii="Calibri" w:hAnsi="Calibri"/>
                <w:bCs/>
                <w:noProof/>
                <w:sz w:val="28"/>
                <w:szCs w:val="28"/>
              </w:rPr>
            </w:pPr>
            <w:r>
              <w:rPr>
                <w:rFonts w:ascii="Calibri" w:hAnsi="Calibri"/>
                <w:b/>
                <w:bCs/>
                <w:sz w:val="28"/>
                <w:szCs w:val="28"/>
              </w:rPr>
              <w:t>Ohio School Counselor</w:t>
            </w:r>
            <w:r w:rsidR="00A53B2D" w:rsidRPr="00B53EE1">
              <w:rPr>
                <w:rFonts w:ascii="Calibri" w:hAnsi="Calibri"/>
                <w:b/>
                <w:bCs/>
                <w:sz w:val="28"/>
                <w:szCs w:val="28"/>
              </w:rPr>
              <w:t xml:space="preserve"> Evaluation System      </w:t>
            </w:r>
          </w:p>
        </w:tc>
        <w:tc>
          <w:tcPr>
            <w:tcW w:w="2000" w:type="pct"/>
            <w:tcBorders>
              <w:bottom w:val="single" w:sz="4" w:space="0" w:color="943634"/>
            </w:tcBorders>
            <w:shd w:val="clear" w:color="auto" w:fill="D9E2F3"/>
            <w:vAlign w:val="bottom"/>
          </w:tcPr>
          <w:p w:rsidR="00A53B2D" w:rsidRPr="00DE2C1C" w:rsidRDefault="00A53B2D" w:rsidP="002B1DFF">
            <w:pPr>
              <w:pStyle w:val="Header"/>
              <w:jc w:val="center"/>
              <w:rPr>
                <w:rFonts w:ascii="Arial" w:hAnsi="Arial" w:cs="Arial"/>
                <w:b/>
                <w:sz w:val="22"/>
                <w:szCs w:val="22"/>
              </w:rPr>
            </w:pPr>
            <w:r>
              <w:rPr>
                <w:rFonts w:ascii="Arial" w:hAnsi="Arial" w:cs="Arial"/>
                <w:b/>
                <w:sz w:val="22"/>
                <w:szCs w:val="22"/>
              </w:rPr>
              <w:t>Optional Form:  Student Metrics</w:t>
            </w:r>
          </w:p>
        </w:tc>
      </w:tr>
    </w:tbl>
    <w:p w:rsidR="00A53B2D" w:rsidRDefault="00A53B2D" w:rsidP="00A53B2D">
      <w:pPr>
        <w:spacing w:after="160" w:line="259" w:lineRule="auto"/>
        <w:rPr>
          <w:rFonts w:ascii="Arial" w:eastAsia="Calibri" w:hAnsi="Arial" w:cs="Arial"/>
          <w:b/>
        </w:rPr>
      </w:pPr>
      <w:bookmarkStart w:id="0" w:name="_Toc449086059"/>
    </w:p>
    <w:p w:rsidR="00A53B2D" w:rsidRPr="002F61D6" w:rsidRDefault="00A53B2D" w:rsidP="00A53B2D">
      <w:pPr>
        <w:spacing w:after="160" w:line="259" w:lineRule="auto"/>
        <w:rPr>
          <w:rFonts w:ascii="Arial" w:hAnsi="Arial" w:cs="Arial"/>
          <w:b/>
          <w:bCs/>
          <w:color w:val="2E74B5"/>
        </w:rPr>
      </w:pPr>
      <w:r w:rsidRPr="002F61D6">
        <w:rPr>
          <w:rFonts w:ascii="Arial" w:eastAsia="Calibri" w:hAnsi="Arial" w:cs="Arial"/>
          <w:b/>
        </w:rPr>
        <w:t>Optional Form to Demonstrate a Positive Student Outcome Using Student Metrics</w:t>
      </w:r>
      <w:bookmarkEnd w:id="0"/>
    </w:p>
    <w:p w:rsidR="00A53B2D" w:rsidRPr="002F61D6" w:rsidRDefault="00A53B2D" w:rsidP="00A53B2D">
      <w:pPr>
        <w:rPr>
          <w:rFonts w:ascii="Arial" w:eastAsia="Calibri" w:hAnsi="Arial" w:cs="Arial"/>
          <w:szCs w:val="22"/>
        </w:rPr>
      </w:pPr>
      <w:r w:rsidRPr="002F61D6">
        <w:rPr>
          <w:rFonts w:ascii="Arial" w:eastAsia="Calibri" w:hAnsi="Arial" w:cs="Arial"/>
          <w:szCs w:val="22"/>
        </w:rPr>
        <w:t>This section of the model outlines the possible process a school counselor and evaluator might follow to determine the metric(s) of student outcomes and demonstrate a positive student outcome for the Ohio School Counselor Evaluation System.</w:t>
      </w:r>
      <w:bookmarkStart w:id="1" w:name="_Toc449086060"/>
    </w:p>
    <w:p w:rsidR="00A53B2D" w:rsidRPr="002F61D6" w:rsidRDefault="00A53B2D" w:rsidP="00A53B2D">
      <w:pPr>
        <w:rPr>
          <w:rFonts w:ascii="Arial" w:eastAsia="Calibri" w:hAnsi="Arial" w:cs="Arial"/>
          <w:szCs w:val="22"/>
        </w:rPr>
      </w:pPr>
    </w:p>
    <w:p w:rsidR="00A53B2D" w:rsidRPr="00150FB2" w:rsidRDefault="00A53B2D" w:rsidP="00A53B2D">
      <w:pPr>
        <w:rPr>
          <w:rFonts w:ascii="Arial" w:eastAsia="Calibri" w:hAnsi="Arial" w:cs="Arial"/>
          <w:b/>
          <w:color w:val="2F5496"/>
        </w:rPr>
      </w:pPr>
      <w:r w:rsidRPr="00150FB2">
        <w:rPr>
          <w:rFonts w:ascii="Arial" w:hAnsi="Arial" w:cs="Arial"/>
          <w:b/>
          <w:color w:val="2F5496"/>
        </w:rPr>
        <w:t>Step One: Identify Domain Focus Area(s):</w:t>
      </w:r>
      <w:bookmarkEnd w:id="1"/>
    </w:p>
    <w:p w:rsidR="00A53B2D" w:rsidRPr="002F61D6" w:rsidRDefault="00A53B2D" w:rsidP="00A53B2D">
      <w:pPr>
        <w:contextualSpacing/>
        <w:rPr>
          <w:rFonts w:ascii="Arial" w:eastAsia="Calibri" w:hAnsi="Arial" w:cs="Arial"/>
          <w:i/>
          <w:szCs w:val="20"/>
        </w:rPr>
      </w:pPr>
      <w:r w:rsidRPr="002F61D6">
        <w:rPr>
          <w:rFonts w:ascii="Arial" w:eastAsia="Calibri" w:hAnsi="Arial" w:cs="Arial"/>
          <w:szCs w:val="22"/>
        </w:rPr>
        <w:t xml:space="preserve">Identify the student domain area(s) in the district, building, cohort, or grade level(s) based on needs.  </w:t>
      </w:r>
      <w:r w:rsidRPr="002F61D6">
        <w:rPr>
          <w:rFonts w:ascii="Arial" w:eastAsia="Calibri" w:hAnsi="Arial" w:cs="Arial"/>
          <w:szCs w:val="22"/>
        </w:rPr>
        <w:br/>
      </w:r>
    </w:p>
    <w:p w:rsidR="00A53B2D" w:rsidRPr="002F61D6" w:rsidRDefault="00A53B2D" w:rsidP="00A53B2D">
      <w:pPr>
        <w:ind w:left="720"/>
        <w:contextualSpacing/>
        <w:rPr>
          <w:rFonts w:ascii="Arial" w:eastAsia="Calibri" w:hAnsi="Arial" w:cs="Arial"/>
          <w:i/>
          <w:szCs w:val="20"/>
        </w:rPr>
      </w:pPr>
      <w:r w:rsidRPr="002F61D6">
        <w:rPr>
          <w:rFonts w:ascii="Arial" w:eastAsia="Calibri" w:hAnsi="Arial" w:cs="Arial"/>
          <w:i/>
          <w:szCs w:val="20"/>
        </w:rPr>
        <w:t>Example: School counselor data from 2015-2016 showed that the incoming seventh grade cohort had on average the highest number of interpersonal student conflicts. Domain:  Social/Emotional</w:t>
      </w:r>
    </w:p>
    <w:p w:rsidR="00A53B2D" w:rsidRPr="002F61D6" w:rsidRDefault="00A53B2D" w:rsidP="00A53B2D">
      <w:pPr>
        <w:ind w:firstLine="720"/>
        <w:contextualSpacing/>
        <w:rPr>
          <w:rFonts w:ascii="Arial" w:eastAsia="Calibri" w:hAnsi="Arial" w:cs="Arial"/>
        </w:rPr>
      </w:pPr>
      <w:r w:rsidRPr="002F61D6">
        <w:rPr>
          <w:rFonts w:ascii="Arial" w:eastAsia="Calibri" w:hAnsi="Arial" w:cs="Arial"/>
        </w:rPr>
        <w:fldChar w:fldCharType="begin">
          <w:ffData>
            <w:name w:val="Text3"/>
            <w:enabled/>
            <w:calcOnExit w:val="0"/>
            <w:textInput/>
          </w:ffData>
        </w:fldChar>
      </w:r>
      <w:r w:rsidRPr="002F61D6">
        <w:rPr>
          <w:rFonts w:ascii="Arial" w:eastAsia="Calibri" w:hAnsi="Arial" w:cs="Arial"/>
        </w:rPr>
        <w:instrText xml:space="preserve"> FORMTEXT </w:instrText>
      </w:r>
      <w:r w:rsidRPr="002F61D6">
        <w:rPr>
          <w:rFonts w:ascii="Arial" w:eastAsia="Calibri" w:hAnsi="Arial" w:cs="Arial"/>
        </w:rPr>
      </w:r>
      <w:r w:rsidRPr="002F61D6">
        <w:rPr>
          <w:rFonts w:ascii="Arial" w:eastAsia="Calibri" w:hAnsi="Arial" w:cs="Arial"/>
        </w:rPr>
        <w:fldChar w:fldCharType="separate"/>
      </w:r>
      <w:bookmarkStart w:id="2" w:name="_GoBack"/>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bookmarkEnd w:id="2"/>
      <w:r w:rsidRPr="002F61D6">
        <w:rPr>
          <w:rFonts w:ascii="Arial" w:eastAsia="Calibri" w:hAnsi="Arial" w:cs="Arial"/>
        </w:rPr>
        <w:fldChar w:fldCharType="end"/>
      </w:r>
    </w:p>
    <w:p w:rsidR="00A53B2D" w:rsidRPr="002F61D6" w:rsidRDefault="00A53B2D" w:rsidP="00A53B2D">
      <w:pPr>
        <w:contextualSpacing/>
        <w:rPr>
          <w:rFonts w:ascii="Arial" w:eastAsia="Calibri" w:hAnsi="Arial" w:cs="Arial"/>
          <w:szCs w:val="20"/>
        </w:rPr>
      </w:pPr>
    </w:p>
    <w:p w:rsidR="00A53B2D" w:rsidRPr="00150FB2" w:rsidRDefault="00A53B2D" w:rsidP="00A53B2D">
      <w:pPr>
        <w:keepNext/>
        <w:keepLines/>
        <w:outlineLvl w:val="1"/>
        <w:rPr>
          <w:rFonts w:ascii="Arial" w:hAnsi="Arial" w:cs="Arial"/>
          <w:b/>
          <w:color w:val="2F5496"/>
        </w:rPr>
      </w:pPr>
      <w:bookmarkStart w:id="3" w:name="_Toc449086061"/>
      <w:r w:rsidRPr="00150FB2">
        <w:rPr>
          <w:rFonts w:ascii="Arial" w:hAnsi="Arial" w:cs="Arial"/>
          <w:b/>
          <w:color w:val="2F5496"/>
        </w:rPr>
        <w:t>Step Two: Identify Desired Student Outcome(s)</w:t>
      </w:r>
      <w:bookmarkEnd w:id="3"/>
      <w:r w:rsidRPr="00150FB2">
        <w:rPr>
          <w:rFonts w:ascii="Arial" w:hAnsi="Arial" w:cs="Arial"/>
          <w:b/>
          <w:color w:val="2F5496"/>
        </w:rPr>
        <w:t xml:space="preserve"> </w:t>
      </w:r>
    </w:p>
    <w:p w:rsidR="00A53B2D" w:rsidRPr="002F61D6" w:rsidRDefault="00A53B2D" w:rsidP="00A53B2D">
      <w:pPr>
        <w:rPr>
          <w:rFonts w:ascii="Arial" w:eastAsia="Calibri" w:hAnsi="Arial" w:cs="Arial"/>
          <w:szCs w:val="22"/>
        </w:rPr>
      </w:pPr>
      <w:r w:rsidRPr="002F61D6">
        <w:rPr>
          <w:rFonts w:ascii="Arial" w:eastAsia="Calibri" w:hAnsi="Arial" w:cs="Arial"/>
          <w:szCs w:val="22"/>
        </w:rPr>
        <w:t xml:space="preserve">Based on identified focus areas of need (step one), develop student outcome goal(s). </w:t>
      </w:r>
    </w:p>
    <w:p w:rsidR="00A53B2D" w:rsidRPr="002F61D6" w:rsidRDefault="00A53B2D" w:rsidP="00A53B2D">
      <w:pPr>
        <w:ind w:left="720"/>
        <w:rPr>
          <w:rFonts w:ascii="Arial" w:eastAsia="Calibri" w:hAnsi="Arial" w:cs="Arial"/>
          <w:i/>
          <w:szCs w:val="20"/>
        </w:rPr>
      </w:pPr>
      <w:r w:rsidRPr="002F61D6">
        <w:rPr>
          <w:rFonts w:ascii="Arial" w:eastAsia="Calibri" w:hAnsi="Arial" w:cs="Arial"/>
          <w:i/>
          <w:szCs w:val="20"/>
        </w:rPr>
        <w:t>Example: In 2016-2017, Smart Middle School data will show a reduction in the average number of interpersonal student conflicts among the seventh grade cohort by April 2017.</w:t>
      </w:r>
    </w:p>
    <w:p w:rsidR="00A53B2D" w:rsidRPr="002F61D6" w:rsidRDefault="00A53B2D" w:rsidP="00A53B2D">
      <w:pPr>
        <w:ind w:left="720"/>
        <w:rPr>
          <w:rFonts w:ascii="Arial" w:eastAsia="Calibri" w:hAnsi="Arial" w:cs="Arial"/>
          <w:szCs w:val="20"/>
        </w:rPr>
      </w:pPr>
      <w:r w:rsidRPr="002F61D6">
        <w:rPr>
          <w:rFonts w:ascii="Arial" w:eastAsia="Calibri" w:hAnsi="Arial" w:cs="Arial"/>
        </w:rPr>
        <w:fldChar w:fldCharType="begin">
          <w:ffData>
            <w:name w:val="Text3"/>
            <w:enabled/>
            <w:calcOnExit w:val="0"/>
            <w:textInput/>
          </w:ffData>
        </w:fldChar>
      </w:r>
      <w:r w:rsidRPr="002F61D6">
        <w:rPr>
          <w:rFonts w:ascii="Arial" w:eastAsia="Calibri" w:hAnsi="Arial" w:cs="Arial"/>
        </w:rPr>
        <w:instrText xml:space="preserve"> FORMTEXT </w:instrText>
      </w:r>
      <w:r w:rsidRPr="002F61D6">
        <w:rPr>
          <w:rFonts w:ascii="Arial" w:eastAsia="Calibri" w:hAnsi="Arial" w:cs="Arial"/>
        </w:rPr>
      </w:r>
      <w:r w:rsidRPr="002F61D6">
        <w:rPr>
          <w:rFonts w:ascii="Arial" w:eastAsia="Calibri" w:hAnsi="Arial" w:cs="Arial"/>
        </w:rPr>
        <w:fldChar w:fldCharType="separate"/>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rPr>
        <w:fldChar w:fldCharType="end"/>
      </w:r>
      <w:r w:rsidRPr="002F61D6">
        <w:rPr>
          <w:rFonts w:ascii="Arial" w:eastAsia="Calibri" w:hAnsi="Arial" w:cs="Arial"/>
        </w:rPr>
        <w:tab/>
      </w:r>
      <w:r w:rsidRPr="002F61D6">
        <w:rPr>
          <w:rFonts w:ascii="Arial" w:eastAsia="Calibri" w:hAnsi="Arial" w:cs="Arial"/>
        </w:rPr>
        <w:tab/>
      </w:r>
      <w:r w:rsidRPr="002F61D6">
        <w:rPr>
          <w:rFonts w:ascii="Arial" w:eastAsia="Calibri" w:hAnsi="Arial" w:cs="Arial"/>
          <w:i/>
          <w:sz w:val="22"/>
          <w:szCs w:val="20"/>
        </w:rPr>
        <w:br/>
      </w:r>
    </w:p>
    <w:p w:rsidR="00A53B2D" w:rsidRPr="00150FB2" w:rsidRDefault="00A53B2D" w:rsidP="00A53B2D">
      <w:pPr>
        <w:keepNext/>
        <w:keepLines/>
        <w:outlineLvl w:val="1"/>
        <w:rPr>
          <w:rFonts w:ascii="Arial" w:hAnsi="Arial" w:cs="Arial"/>
          <w:b/>
          <w:color w:val="2F5496"/>
        </w:rPr>
      </w:pPr>
      <w:bookmarkStart w:id="4" w:name="_Toc449086062"/>
      <w:r w:rsidRPr="00150FB2">
        <w:rPr>
          <w:rFonts w:ascii="Arial" w:hAnsi="Arial" w:cs="Arial"/>
          <w:b/>
          <w:color w:val="2F5496"/>
        </w:rPr>
        <w:t>Step Three: Determine the Metric(s) of Student Outcomes</w:t>
      </w:r>
      <w:bookmarkEnd w:id="4"/>
    </w:p>
    <w:p w:rsidR="00A53B2D" w:rsidRPr="002F61D6" w:rsidRDefault="00A53B2D" w:rsidP="00A53B2D">
      <w:pPr>
        <w:rPr>
          <w:rFonts w:ascii="Arial" w:eastAsia="Calibri" w:hAnsi="Arial" w:cs="Arial"/>
          <w:szCs w:val="22"/>
        </w:rPr>
      </w:pPr>
      <w:r w:rsidRPr="002F61D6">
        <w:rPr>
          <w:rFonts w:ascii="Arial" w:eastAsia="Calibri" w:hAnsi="Arial" w:cs="Arial"/>
          <w:szCs w:val="22"/>
        </w:rPr>
        <w:t xml:space="preserve">Determine the measurement data to be used to demonstrate a change in student knowledge, skills or behavior.  </w:t>
      </w:r>
    </w:p>
    <w:p w:rsidR="00A53B2D" w:rsidRPr="002F61D6" w:rsidRDefault="00A53B2D" w:rsidP="00A53B2D">
      <w:pPr>
        <w:ind w:left="720"/>
        <w:rPr>
          <w:rFonts w:ascii="Arial" w:eastAsia="Calibri" w:hAnsi="Arial" w:cs="Arial"/>
          <w:i/>
          <w:szCs w:val="20"/>
        </w:rPr>
      </w:pPr>
      <w:r w:rsidRPr="002F61D6">
        <w:rPr>
          <w:rFonts w:ascii="Arial" w:eastAsia="Calibri" w:hAnsi="Arial" w:cs="Arial"/>
          <w:i/>
          <w:szCs w:val="20"/>
        </w:rPr>
        <w:t xml:space="preserve">Example: Office Referrals (disaggregated to show the number of incidents of interpersonal conflict among </w:t>
      </w:r>
      <w:r w:rsidRPr="002F61D6">
        <w:rPr>
          <w:rFonts w:ascii="Arial" w:eastAsia="Calibri" w:hAnsi="Arial" w:cs="Arial"/>
          <w:i/>
          <w:sz w:val="22"/>
          <w:szCs w:val="20"/>
        </w:rPr>
        <w:t xml:space="preserve">seventh </w:t>
      </w:r>
      <w:r w:rsidRPr="002F61D6">
        <w:rPr>
          <w:rFonts w:ascii="Arial" w:eastAsia="Calibri" w:hAnsi="Arial" w:cs="Arial"/>
          <w:i/>
          <w:szCs w:val="20"/>
        </w:rPr>
        <w:t xml:space="preserve">grade students). Peer Mediation Log Data (disaggregated to show the number of interpersonal conflicts mediated among </w:t>
      </w:r>
      <w:r w:rsidRPr="002F61D6">
        <w:rPr>
          <w:rFonts w:ascii="Arial" w:eastAsia="Calibri" w:hAnsi="Arial" w:cs="Arial"/>
          <w:i/>
          <w:sz w:val="22"/>
          <w:szCs w:val="20"/>
        </w:rPr>
        <w:t xml:space="preserve">seventh </w:t>
      </w:r>
      <w:r w:rsidRPr="002F61D6">
        <w:rPr>
          <w:rFonts w:ascii="Arial" w:eastAsia="Calibri" w:hAnsi="Arial" w:cs="Arial"/>
          <w:i/>
          <w:szCs w:val="20"/>
        </w:rPr>
        <w:t xml:space="preserve">grade students). Survey data to show the number of students using mediation techniques to solve conflicts.  </w:t>
      </w:r>
    </w:p>
    <w:p w:rsidR="00A53B2D" w:rsidRPr="002F61D6" w:rsidRDefault="00A53B2D" w:rsidP="00A53B2D">
      <w:pPr>
        <w:ind w:left="720"/>
        <w:rPr>
          <w:rFonts w:ascii="Arial" w:eastAsia="Calibri" w:hAnsi="Arial" w:cs="Arial"/>
          <w:i/>
          <w:szCs w:val="20"/>
        </w:rPr>
      </w:pPr>
      <w:r w:rsidRPr="002F61D6">
        <w:rPr>
          <w:rFonts w:ascii="Arial" w:eastAsia="Calibri" w:hAnsi="Arial" w:cs="Arial"/>
        </w:rPr>
        <w:fldChar w:fldCharType="begin">
          <w:ffData>
            <w:name w:val="Text3"/>
            <w:enabled/>
            <w:calcOnExit w:val="0"/>
            <w:textInput/>
          </w:ffData>
        </w:fldChar>
      </w:r>
      <w:r w:rsidRPr="002F61D6">
        <w:rPr>
          <w:rFonts w:ascii="Arial" w:eastAsia="Calibri" w:hAnsi="Arial" w:cs="Arial"/>
        </w:rPr>
        <w:instrText xml:space="preserve"> FORMTEXT </w:instrText>
      </w:r>
      <w:r w:rsidRPr="002F61D6">
        <w:rPr>
          <w:rFonts w:ascii="Arial" w:eastAsia="Calibri" w:hAnsi="Arial" w:cs="Arial"/>
        </w:rPr>
      </w:r>
      <w:r w:rsidRPr="002F61D6">
        <w:rPr>
          <w:rFonts w:ascii="Arial" w:eastAsia="Calibri" w:hAnsi="Arial" w:cs="Arial"/>
        </w:rPr>
        <w:fldChar w:fldCharType="separate"/>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rPr>
        <w:fldChar w:fldCharType="end"/>
      </w:r>
    </w:p>
    <w:p w:rsidR="00A53B2D" w:rsidRPr="00150FB2" w:rsidRDefault="00A53B2D" w:rsidP="00A53B2D">
      <w:pPr>
        <w:keepNext/>
        <w:keepLines/>
        <w:outlineLvl w:val="1"/>
        <w:rPr>
          <w:rFonts w:ascii="Arial" w:hAnsi="Arial" w:cs="Arial"/>
          <w:b/>
          <w:color w:val="2F5496"/>
        </w:rPr>
      </w:pPr>
      <w:r w:rsidRPr="002F61D6">
        <w:rPr>
          <w:rFonts w:ascii="Arial" w:hAnsi="Arial" w:cs="Arial"/>
          <w:color w:val="2E74B5"/>
          <w:sz w:val="28"/>
          <w:szCs w:val="28"/>
        </w:rPr>
        <w:br/>
      </w:r>
      <w:bookmarkStart w:id="5" w:name="_Toc449086063"/>
      <w:r w:rsidRPr="00150FB2">
        <w:rPr>
          <w:rFonts w:ascii="Arial" w:hAnsi="Arial" w:cs="Arial"/>
          <w:b/>
          <w:color w:val="2F5496"/>
        </w:rPr>
        <w:t>Step Four: Relevant school counselor activities/interventions</w:t>
      </w:r>
      <w:bookmarkEnd w:id="5"/>
    </w:p>
    <w:p w:rsidR="00A53B2D" w:rsidRPr="002F61D6" w:rsidRDefault="00A53B2D" w:rsidP="00A53B2D">
      <w:pPr>
        <w:rPr>
          <w:rFonts w:ascii="Arial" w:eastAsia="Calibri" w:hAnsi="Arial" w:cs="Arial"/>
          <w:szCs w:val="22"/>
        </w:rPr>
      </w:pPr>
      <w:r w:rsidRPr="002F61D6">
        <w:rPr>
          <w:rFonts w:ascii="Arial" w:eastAsia="Calibri" w:hAnsi="Arial" w:cs="Arial"/>
          <w:szCs w:val="22"/>
        </w:rPr>
        <w:t>Describe activities</w:t>
      </w:r>
      <w:r w:rsidRPr="002F61D6">
        <w:rPr>
          <w:rFonts w:ascii="Arial" w:eastAsia="Calibri" w:hAnsi="Arial" w:cs="Arial"/>
          <w:sz w:val="22"/>
          <w:szCs w:val="22"/>
        </w:rPr>
        <w:t xml:space="preserve">, </w:t>
      </w:r>
      <w:r w:rsidRPr="002F61D6">
        <w:rPr>
          <w:rFonts w:ascii="Arial" w:eastAsia="Calibri" w:hAnsi="Arial" w:cs="Arial"/>
          <w:szCs w:val="22"/>
        </w:rPr>
        <w:t>lessons</w:t>
      </w:r>
      <w:r w:rsidRPr="002F61D6">
        <w:rPr>
          <w:rFonts w:ascii="Arial" w:eastAsia="Calibri" w:hAnsi="Arial" w:cs="Arial"/>
          <w:sz w:val="22"/>
          <w:szCs w:val="22"/>
        </w:rPr>
        <w:t xml:space="preserve"> or </w:t>
      </w:r>
      <w:r w:rsidRPr="002F61D6">
        <w:rPr>
          <w:rFonts w:ascii="Arial" w:eastAsia="Calibri" w:hAnsi="Arial" w:cs="Arial"/>
          <w:szCs w:val="22"/>
        </w:rPr>
        <w:t xml:space="preserve">interventions the school counselor will implement and monitor to achieve the desired student outcome(s). </w:t>
      </w:r>
    </w:p>
    <w:p w:rsidR="00A53B2D" w:rsidRPr="002F61D6" w:rsidRDefault="00A53B2D" w:rsidP="00A53B2D">
      <w:pPr>
        <w:ind w:left="720"/>
        <w:rPr>
          <w:rFonts w:ascii="Arial" w:eastAsia="Calibri" w:hAnsi="Arial" w:cs="Arial"/>
          <w:i/>
          <w:sz w:val="22"/>
          <w:szCs w:val="22"/>
        </w:rPr>
      </w:pPr>
      <w:r w:rsidRPr="002F61D6">
        <w:rPr>
          <w:rFonts w:ascii="Arial" w:eastAsia="Calibri" w:hAnsi="Arial" w:cs="Arial"/>
          <w:i/>
          <w:szCs w:val="22"/>
        </w:rPr>
        <w:t xml:space="preserve">Example: The school counselor will train peer mediators and hold weekly sessions to support positive peer relations among seventh grade students. The school counselor will design and distribute an online survey to </w:t>
      </w:r>
      <w:r w:rsidRPr="002F61D6">
        <w:rPr>
          <w:rFonts w:ascii="Arial" w:eastAsia="Calibri" w:hAnsi="Arial" w:cs="Arial"/>
          <w:i/>
          <w:sz w:val="22"/>
          <w:szCs w:val="22"/>
        </w:rPr>
        <w:t xml:space="preserve">seventh </w:t>
      </w:r>
      <w:r w:rsidRPr="002F61D6">
        <w:rPr>
          <w:rFonts w:ascii="Arial" w:eastAsia="Calibri" w:hAnsi="Arial" w:cs="Arial"/>
          <w:i/>
          <w:szCs w:val="22"/>
        </w:rPr>
        <w:t xml:space="preserve">grade students to assess their knowledge and use of conflict resolution techniques at the beginning of the </w:t>
      </w:r>
      <w:r w:rsidRPr="002F61D6">
        <w:rPr>
          <w:rFonts w:ascii="Arial" w:eastAsia="Calibri" w:hAnsi="Arial" w:cs="Arial"/>
          <w:i/>
          <w:sz w:val="22"/>
          <w:szCs w:val="22"/>
        </w:rPr>
        <w:t xml:space="preserve">school year </w:t>
      </w:r>
      <w:r w:rsidRPr="002F61D6">
        <w:rPr>
          <w:rFonts w:ascii="Arial" w:eastAsia="Calibri" w:hAnsi="Arial" w:cs="Arial"/>
          <w:i/>
          <w:szCs w:val="22"/>
        </w:rPr>
        <w:t>2016-</w:t>
      </w:r>
      <w:r w:rsidRPr="002F61D6">
        <w:rPr>
          <w:rFonts w:ascii="Arial" w:eastAsia="Calibri" w:hAnsi="Arial" w:cs="Arial"/>
          <w:i/>
        </w:rPr>
        <w:t>2017</w:t>
      </w:r>
      <w:r w:rsidRPr="002F61D6">
        <w:rPr>
          <w:rFonts w:ascii="Arial" w:eastAsia="Calibri" w:hAnsi="Arial" w:cs="Arial"/>
          <w:i/>
          <w:szCs w:val="22"/>
        </w:rPr>
        <w:t xml:space="preserve"> and again in the spring. </w:t>
      </w:r>
    </w:p>
    <w:p w:rsidR="00A53B2D" w:rsidRDefault="00A53B2D" w:rsidP="00A53B2D">
      <w:pPr>
        <w:spacing w:line="259" w:lineRule="auto"/>
        <w:rPr>
          <w:rFonts w:ascii="Arial" w:eastAsia="Calibri" w:hAnsi="Arial" w:cs="Arial"/>
          <w:i/>
          <w:sz w:val="22"/>
          <w:szCs w:val="22"/>
        </w:rPr>
      </w:pPr>
      <w:r w:rsidRPr="002F61D6">
        <w:rPr>
          <w:rFonts w:ascii="Arial" w:eastAsia="Calibri" w:hAnsi="Arial" w:cs="Arial"/>
          <w:i/>
          <w:sz w:val="22"/>
          <w:szCs w:val="22"/>
        </w:rPr>
        <w:tab/>
      </w:r>
      <w:r w:rsidRPr="002F61D6">
        <w:rPr>
          <w:rFonts w:ascii="Arial" w:eastAsia="Calibri" w:hAnsi="Arial" w:cs="Arial"/>
        </w:rPr>
        <w:fldChar w:fldCharType="begin">
          <w:ffData>
            <w:name w:val="Text3"/>
            <w:enabled/>
            <w:calcOnExit w:val="0"/>
            <w:textInput/>
          </w:ffData>
        </w:fldChar>
      </w:r>
      <w:r w:rsidRPr="002F61D6">
        <w:rPr>
          <w:rFonts w:ascii="Arial" w:eastAsia="Calibri" w:hAnsi="Arial" w:cs="Arial"/>
        </w:rPr>
        <w:instrText xml:space="preserve"> FORMTEXT </w:instrText>
      </w:r>
      <w:r w:rsidRPr="002F61D6">
        <w:rPr>
          <w:rFonts w:ascii="Arial" w:eastAsia="Calibri" w:hAnsi="Arial" w:cs="Arial"/>
        </w:rPr>
      </w:r>
      <w:r w:rsidRPr="002F61D6">
        <w:rPr>
          <w:rFonts w:ascii="Arial" w:eastAsia="Calibri" w:hAnsi="Arial" w:cs="Arial"/>
        </w:rPr>
        <w:fldChar w:fldCharType="separate"/>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rPr>
        <w:fldChar w:fldCharType="end"/>
      </w:r>
    </w:p>
    <w:p w:rsidR="00A53B2D" w:rsidRPr="00E26D5C" w:rsidRDefault="00A53B2D" w:rsidP="00A53B2D">
      <w:pPr>
        <w:rPr>
          <w:rFonts w:ascii="Arial" w:eastAsia="Calibri" w:hAnsi="Arial" w:cs="Arial"/>
          <w:sz w:val="22"/>
          <w:szCs w:val="22"/>
        </w:rPr>
      </w:pPr>
    </w:p>
    <w:p w:rsidR="00A53B2D" w:rsidRPr="002F61D6" w:rsidRDefault="00A53B2D" w:rsidP="00A53B2D">
      <w:pPr>
        <w:spacing w:line="259" w:lineRule="auto"/>
        <w:rPr>
          <w:rFonts w:ascii="Arial" w:eastAsia="Calibri" w:hAnsi="Arial" w:cs="Arial"/>
          <w:i/>
          <w:sz w:val="22"/>
          <w:szCs w:val="22"/>
        </w:rPr>
      </w:pPr>
      <w:r w:rsidRPr="00E26D5C">
        <w:rPr>
          <w:rFonts w:ascii="Arial" w:eastAsia="Calibri" w:hAnsi="Arial" w:cs="Arial"/>
          <w:sz w:val="22"/>
          <w:szCs w:val="22"/>
        </w:rPr>
        <w:br w:type="page"/>
      </w:r>
    </w:p>
    <w:p w:rsidR="00A53B2D" w:rsidRPr="00150FB2" w:rsidRDefault="00A53B2D" w:rsidP="00A53B2D">
      <w:pPr>
        <w:keepNext/>
        <w:keepLines/>
        <w:spacing w:line="259" w:lineRule="auto"/>
        <w:outlineLvl w:val="1"/>
        <w:rPr>
          <w:rFonts w:ascii="Arial" w:hAnsi="Arial" w:cs="Arial"/>
          <w:b/>
          <w:color w:val="2F5496"/>
        </w:rPr>
      </w:pPr>
      <w:bookmarkStart w:id="6" w:name="_Toc449086064"/>
      <w:r w:rsidRPr="00150FB2">
        <w:rPr>
          <w:rFonts w:ascii="Arial" w:hAnsi="Arial" w:cs="Arial"/>
          <w:b/>
          <w:color w:val="2F5496"/>
        </w:rPr>
        <w:lastRenderedPageBreak/>
        <w:t>Step Five: Monitoring</w:t>
      </w:r>
      <w:bookmarkEnd w:id="6"/>
    </w:p>
    <w:p w:rsidR="00A53B2D" w:rsidRPr="002F61D6" w:rsidRDefault="00A53B2D" w:rsidP="00A53B2D">
      <w:pPr>
        <w:spacing w:line="259" w:lineRule="auto"/>
        <w:rPr>
          <w:rFonts w:ascii="Arial" w:eastAsia="Calibri" w:hAnsi="Arial" w:cs="Arial"/>
          <w:szCs w:val="22"/>
        </w:rPr>
      </w:pPr>
      <w:r w:rsidRPr="002F61D6">
        <w:rPr>
          <w:rFonts w:ascii="Arial" w:eastAsia="Calibri" w:hAnsi="Arial" w:cs="Arial"/>
          <w:szCs w:val="22"/>
        </w:rPr>
        <w:t xml:space="preserve">Over the course of the school year, monitor progress made on each metric of student outcomes. </w:t>
      </w:r>
    </w:p>
    <w:p w:rsidR="00A53B2D" w:rsidRPr="002F61D6" w:rsidRDefault="00A53B2D" w:rsidP="00A53B2D">
      <w:pPr>
        <w:spacing w:line="259" w:lineRule="auto"/>
        <w:rPr>
          <w:rFonts w:ascii="Arial" w:eastAsia="Calibri" w:hAnsi="Arial" w:cs="Arial"/>
          <w:sz w:val="22"/>
          <w:szCs w:val="22"/>
        </w:rPr>
      </w:pPr>
    </w:p>
    <w:p w:rsidR="00A53B2D" w:rsidRPr="002F61D6" w:rsidRDefault="00A53B2D" w:rsidP="00A53B2D">
      <w:pPr>
        <w:spacing w:line="259" w:lineRule="auto"/>
        <w:ind w:left="720"/>
        <w:rPr>
          <w:rFonts w:ascii="Arial" w:eastAsia="Calibri" w:hAnsi="Arial" w:cs="Arial"/>
          <w:i/>
          <w:szCs w:val="22"/>
        </w:rPr>
      </w:pPr>
      <w:r w:rsidRPr="002F61D6">
        <w:rPr>
          <w:rFonts w:ascii="Arial" w:eastAsia="Calibri" w:hAnsi="Arial" w:cs="Arial"/>
          <w:i/>
          <w:szCs w:val="22"/>
        </w:rPr>
        <w:t xml:space="preserve">Example: The school counselor reviews data in November 2016 and February 2017 to note changes. Additionally, school counselor collects informal data from the peer mediation weekly sessions in November 2016 and February 2017, and </w:t>
      </w:r>
      <w:r w:rsidRPr="002F61D6">
        <w:rPr>
          <w:rFonts w:ascii="Arial" w:eastAsia="Calibri" w:hAnsi="Arial" w:cs="Arial"/>
          <w:i/>
          <w:sz w:val="22"/>
          <w:szCs w:val="22"/>
        </w:rPr>
        <w:t xml:space="preserve">he or she </w:t>
      </w:r>
      <w:r w:rsidRPr="002F61D6">
        <w:rPr>
          <w:rFonts w:ascii="Arial" w:eastAsia="Calibri" w:hAnsi="Arial" w:cs="Arial"/>
          <w:i/>
          <w:szCs w:val="22"/>
        </w:rPr>
        <w:t>reviews the peer mediation logs for trends and patterns</w:t>
      </w:r>
      <w:r w:rsidRPr="002F61D6">
        <w:rPr>
          <w:rFonts w:ascii="Arial" w:eastAsia="Calibri" w:hAnsi="Arial" w:cs="Arial"/>
          <w:i/>
          <w:sz w:val="22"/>
          <w:szCs w:val="22"/>
        </w:rPr>
        <w:t>.</w:t>
      </w:r>
      <w:r w:rsidRPr="002F61D6">
        <w:rPr>
          <w:rFonts w:ascii="Arial" w:eastAsia="Calibri" w:hAnsi="Arial" w:cs="Arial"/>
          <w:i/>
          <w:szCs w:val="22"/>
        </w:rPr>
        <w:t xml:space="preserve"> </w:t>
      </w:r>
    </w:p>
    <w:p w:rsidR="00A53B2D" w:rsidRPr="002F61D6" w:rsidRDefault="00A53B2D" w:rsidP="00A53B2D">
      <w:pPr>
        <w:spacing w:line="259" w:lineRule="auto"/>
        <w:rPr>
          <w:rFonts w:ascii="Arial" w:eastAsia="Calibri" w:hAnsi="Arial" w:cs="Arial"/>
          <w:i/>
          <w:sz w:val="22"/>
          <w:szCs w:val="22"/>
        </w:rPr>
      </w:pPr>
      <w:r w:rsidRPr="002F61D6">
        <w:rPr>
          <w:rFonts w:ascii="Arial" w:eastAsia="Calibri" w:hAnsi="Arial" w:cs="Arial"/>
          <w:i/>
          <w:sz w:val="22"/>
          <w:szCs w:val="22"/>
        </w:rPr>
        <w:tab/>
      </w:r>
      <w:r w:rsidRPr="002F61D6">
        <w:rPr>
          <w:rFonts w:ascii="Arial" w:eastAsia="Calibri" w:hAnsi="Arial" w:cs="Arial"/>
        </w:rPr>
        <w:fldChar w:fldCharType="begin">
          <w:ffData>
            <w:name w:val="Text3"/>
            <w:enabled/>
            <w:calcOnExit w:val="0"/>
            <w:textInput/>
          </w:ffData>
        </w:fldChar>
      </w:r>
      <w:r w:rsidRPr="002F61D6">
        <w:rPr>
          <w:rFonts w:ascii="Arial" w:eastAsia="Calibri" w:hAnsi="Arial" w:cs="Arial"/>
        </w:rPr>
        <w:instrText xml:space="preserve"> FORMTEXT </w:instrText>
      </w:r>
      <w:r w:rsidRPr="002F61D6">
        <w:rPr>
          <w:rFonts w:ascii="Arial" w:eastAsia="Calibri" w:hAnsi="Arial" w:cs="Arial"/>
        </w:rPr>
      </w:r>
      <w:r w:rsidRPr="002F61D6">
        <w:rPr>
          <w:rFonts w:ascii="Arial" w:eastAsia="Calibri" w:hAnsi="Arial" w:cs="Arial"/>
        </w:rPr>
        <w:fldChar w:fldCharType="separate"/>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noProof/>
        </w:rPr>
        <w:t> </w:t>
      </w:r>
      <w:r w:rsidRPr="002F61D6">
        <w:rPr>
          <w:rFonts w:ascii="Arial" w:eastAsia="Calibri" w:hAnsi="Arial" w:cs="Arial"/>
        </w:rPr>
        <w:fldChar w:fldCharType="end"/>
      </w:r>
    </w:p>
    <w:p w:rsidR="00A53B2D" w:rsidRDefault="00A53B2D" w:rsidP="00A53B2D">
      <w:pPr>
        <w:keepNext/>
        <w:keepLines/>
        <w:spacing w:line="259" w:lineRule="auto"/>
        <w:outlineLvl w:val="1"/>
        <w:rPr>
          <w:rFonts w:ascii="Arial" w:hAnsi="Arial" w:cs="Arial"/>
          <w:color w:val="2E74B5"/>
          <w:sz w:val="26"/>
          <w:szCs w:val="26"/>
        </w:rPr>
      </w:pPr>
      <w:bookmarkStart w:id="7" w:name="_Toc449086065"/>
    </w:p>
    <w:p w:rsidR="00A53B2D" w:rsidRPr="00150FB2" w:rsidRDefault="00A53B2D" w:rsidP="00A53B2D">
      <w:pPr>
        <w:keepNext/>
        <w:keepLines/>
        <w:spacing w:line="259" w:lineRule="auto"/>
        <w:outlineLvl w:val="1"/>
        <w:rPr>
          <w:rFonts w:ascii="Arial" w:hAnsi="Arial" w:cs="Arial"/>
          <w:b/>
          <w:color w:val="2F5496"/>
        </w:rPr>
      </w:pPr>
      <w:r w:rsidRPr="00150FB2">
        <w:rPr>
          <w:rFonts w:ascii="Arial" w:hAnsi="Arial" w:cs="Arial"/>
          <w:b/>
          <w:color w:val="2F5496"/>
        </w:rPr>
        <w:t>Step Six: Analyze Results and Report Results</w:t>
      </w:r>
      <w:bookmarkEnd w:id="7"/>
    </w:p>
    <w:p w:rsidR="00A53B2D" w:rsidRPr="002F61D6" w:rsidRDefault="00A53B2D" w:rsidP="00A53B2D">
      <w:pPr>
        <w:spacing w:line="259" w:lineRule="auto"/>
        <w:rPr>
          <w:rFonts w:ascii="Arial" w:eastAsia="Calibri" w:hAnsi="Arial" w:cs="Arial"/>
          <w:szCs w:val="22"/>
        </w:rPr>
      </w:pPr>
      <w:r w:rsidRPr="002F61D6">
        <w:rPr>
          <w:rFonts w:ascii="Arial" w:eastAsia="Calibri" w:hAnsi="Arial" w:cs="Arial"/>
          <w:szCs w:val="22"/>
        </w:rPr>
        <w:t xml:space="preserve">At the end of the evaluation process, determine the impact for each student outcome. </w:t>
      </w:r>
    </w:p>
    <w:p w:rsidR="00A53B2D" w:rsidRPr="002F61D6" w:rsidRDefault="00A53B2D" w:rsidP="00A53B2D">
      <w:pPr>
        <w:spacing w:line="259" w:lineRule="auto"/>
        <w:rPr>
          <w:rFonts w:ascii="Arial" w:eastAsia="Calibri" w:hAnsi="Arial" w:cs="Arial"/>
          <w:szCs w:val="22"/>
        </w:rPr>
      </w:pPr>
    </w:p>
    <w:p w:rsidR="00A53B2D" w:rsidRDefault="00A53B2D" w:rsidP="00A53B2D">
      <w:pPr>
        <w:spacing w:line="259" w:lineRule="auto"/>
        <w:ind w:left="720"/>
        <w:rPr>
          <w:rFonts w:ascii="Arial" w:eastAsia="Calibri" w:hAnsi="Arial" w:cs="Arial"/>
          <w:i/>
          <w:szCs w:val="22"/>
        </w:rPr>
      </w:pPr>
      <w:r w:rsidRPr="002F61D6">
        <w:rPr>
          <w:rFonts w:ascii="Arial" w:eastAsia="Calibri" w:hAnsi="Arial" w:cs="Arial"/>
          <w:i/>
          <w:szCs w:val="22"/>
        </w:rPr>
        <w:t xml:space="preserve">Example: 2015-2016 school counselor data revealed that on average the incoming seventh grade cohort had 12 interpersonal student conflicts per month; in April 2017 data revealed that the seventh grade cohort had </w:t>
      </w:r>
      <w:r w:rsidRPr="002F61D6">
        <w:rPr>
          <w:rFonts w:ascii="Arial" w:eastAsia="Calibri" w:hAnsi="Arial" w:cs="Arial"/>
          <w:i/>
          <w:sz w:val="22"/>
          <w:szCs w:val="22"/>
        </w:rPr>
        <w:t xml:space="preserve">seven </w:t>
      </w:r>
      <w:r w:rsidRPr="002F61D6">
        <w:rPr>
          <w:rFonts w:ascii="Arial" w:eastAsia="Calibri" w:hAnsi="Arial" w:cs="Arial"/>
          <w:i/>
          <w:szCs w:val="22"/>
        </w:rPr>
        <w:t xml:space="preserve">interpersonal student conflicts per month. Informal data from the peer mediation weekly sessions revealed that students reported using peer mediation to solve interpersonal student conflicts more frequently. Survey data showed that </w:t>
      </w:r>
      <w:r w:rsidRPr="002F61D6">
        <w:rPr>
          <w:rFonts w:ascii="Arial" w:eastAsia="Calibri" w:hAnsi="Arial" w:cs="Arial"/>
          <w:i/>
          <w:sz w:val="22"/>
          <w:szCs w:val="22"/>
        </w:rPr>
        <w:t xml:space="preserve">seventh </w:t>
      </w:r>
      <w:r w:rsidRPr="002F61D6">
        <w:rPr>
          <w:rFonts w:ascii="Arial" w:eastAsia="Calibri" w:hAnsi="Arial" w:cs="Arial"/>
          <w:i/>
          <w:szCs w:val="22"/>
        </w:rPr>
        <w:t xml:space="preserve">grade students increased both their knowledge and use of conflict resolution strategies during the year. </w:t>
      </w:r>
    </w:p>
    <w:p w:rsidR="00A53B2D" w:rsidRPr="00D11AD3" w:rsidRDefault="00A53B2D" w:rsidP="00A53B2D">
      <w:pPr>
        <w:spacing w:line="259" w:lineRule="auto"/>
        <w:ind w:left="720"/>
        <w:rPr>
          <w:rFonts w:ascii="Arial" w:eastAsia="Calibri" w:hAnsi="Arial" w:cs="Arial"/>
          <w:szCs w:val="22"/>
        </w:rPr>
      </w:pPr>
      <w:r w:rsidRPr="006B1441">
        <w:rPr>
          <w:rFonts w:ascii="Arial" w:hAnsi="Arial" w:cs="Arial"/>
        </w:rPr>
        <w:fldChar w:fldCharType="begin">
          <w:ffData>
            <w:name w:val="Text3"/>
            <w:enabled/>
            <w:calcOnExit w:val="0"/>
            <w:textInput/>
          </w:ffData>
        </w:fldChar>
      </w:r>
      <w:r w:rsidRPr="006B1441">
        <w:rPr>
          <w:rFonts w:ascii="Arial" w:hAnsi="Arial" w:cs="Arial"/>
        </w:rPr>
        <w:instrText xml:space="preserve"> FORMTEXT </w:instrText>
      </w:r>
      <w:r w:rsidRPr="006B1441">
        <w:rPr>
          <w:rFonts w:ascii="Arial" w:hAnsi="Arial" w:cs="Arial"/>
        </w:rPr>
      </w:r>
      <w:r w:rsidRPr="006B1441">
        <w:rPr>
          <w:rFonts w:ascii="Arial" w:hAnsi="Arial" w:cs="Arial"/>
        </w:rPr>
        <w:fldChar w:fldCharType="separate"/>
      </w:r>
      <w:r w:rsidRPr="006B1441">
        <w:rPr>
          <w:rFonts w:ascii="Arial" w:hAnsi="Arial" w:cs="Arial"/>
          <w:noProof/>
        </w:rPr>
        <w:t> </w:t>
      </w:r>
      <w:r w:rsidRPr="006B1441">
        <w:rPr>
          <w:rFonts w:ascii="Arial" w:hAnsi="Arial" w:cs="Arial"/>
          <w:noProof/>
        </w:rPr>
        <w:t> </w:t>
      </w:r>
      <w:r w:rsidRPr="006B1441">
        <w:rPr>
          <w:rFonts w:ascii="Arial" w:hAnsi="Arial" w:cs="Arial"/>
          <w:noProof/>
        </w:rPr>
        <w:t> </w:t>
      </w:r>
      <w:r w:rsidRPr="006B1441">
        <w:rPr>
          <w:rFonts w:ascii="Arial" w:hAnsi="Arial" w:cs="Arial"/>
          <w:noProof/>
        </w:rPr>
        <w:t> </w:t>
      </w:r>
      <w:r w:rsidRPr="006B1441">
        <w:rPr>
          <w:rFonts w:ascii="Arial" w:hAnsi="Arial" w:cs="Arial"/>
          <w:noProof/>
        </w:rPr>
        <w:t> </w:t>
      </w:r>
      <w:r w:rsidRPr="006B1441">
        <w:rPr>
          <w:rFonts w:ascii="Arial" w:hAnsi="Arial" w:cs="Arial"/>
        </w:rPr>
        <w:fldChar w:fldCharType="end"/>
      </w:r>
    </w:p>
    <w:p w:rsidR="00A53B2D" w:rsidRDefault="00A53B2D" w:rsidP="00A53B2D">
      <w:pPr>
        <w:rPr>
          <w:rFonts w:ascii="Calibri" w:hAnsi="Calibri" w:cs="Calibri"/>
          <w:bCs/>
          <w:sz w:val="20"/>
          <w:szCs w:val="20"/>
        </w:rPr>
      </w:pPr>
    </w:p>
    <w:p w:rsidR="00A53B2D" w:rsidRPr="00B53EE1" w:rsidRDefault="00A53B2D" w:rsidP="00A53B2D">
      <w:pPr>
        <w:rPr>
          <w:rFonts w:ascii="Calibri" w:hAnsi="Calibri" w:cs="Calibri"/>
          <w:bCs/>
          <w:sz w:val="20"/>
          <w:szCs w:val="20"/>
        </w:rPr>
      </w:pPr>
    </w:p>
    <w:p w:rsidR="008A6DA3" w:rsidRDefault="006F7460"/>
    <w:sectPr w:rsidR="008A6DA3" w:rsidSect="009F6245">
      <w:footerReference w:type="default" r:id="rId6"/>
      <w:pgSz w:w="15840" w:h="12240" w:orient="landscape"/>
      <w:pgMar w:top="-108" w:right="1440" w:bottom="630" w:left="1440" w:header="9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460" w:rsidRDefault="006F7460" w:rsidP="00D205BE">
      <w:r>
        <w:separator/>
      </w:r>
    </w:p>
  </w:endnote>
  <w:endnote w:type="continuationSeparator" w:id="0">
    <w:p w:rsidR="006F7460" w:rsidRDefault="006F7460" w:rsidP="00D2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5BE" w:rsidRDefault="00D205BE">
    <w:pPr>
      <w:pStyle w:val="Footer"/>
    </w:pPr>
    <w:r>
      <w:t>05/12/2016</w:t>
    </w:r>
  </w:p>
  <w:p w:rsidR="00D205BE" w:rsidRDefault="00D20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460" w:rsidRDefault="006F7460" w:rsidP="00D205BE">
      <w:r>
        <w:separator/>
      </w:r>
    </w:p>
  </w:footnote>
  <w:footnote w:type="continuationSeparator" w:id="0">
    <w:p w:rsidR="006F7460" w:rsidRDefault="006F7460" w:rsidP="00D2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1iRLHU9S5diIjPIBpdcM02+ksrMSof236OHRHvTECouWNUPbzJnZVqQJpByMWlOtiWGhgX/vQKApxj/AENOuA==" w:salt="19AqbKC4uvTS04dA+kB2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2D"/>
    <w:rsid w:val="00550E10"/>
    <w:rsid w:val="006D36E0"/>
    <w:rsid w:val="006F7460"/>
    <w:rsid w:val="00A53B2D"/>
    <w:rsid w:val="00A839A7"/>
    <w:rsid w:val="00D205BE"/>
    <w:rsid w:val="00E50A4F"/>
    <w:rsid w:val="00E6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F1F18-F9AF-4B50-A840-24F9B120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B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3B2D"/>
    <w:pPr>
      <w:tabs>
        <w:tab w:val="center" w:pos="4320"/>
        <w:tab w:val="right" w:pos="8640"/>
      </w:tabs>
    </w:pPr>
  </w:style>
  <w:style w:type="character" w:customStyle="1" w:styleId="HeaderChar">
    <w:name w:val="Header Char"/>
    <w:basedOn w:val="DefaultParagraphFont"/>
    <w:link w:val="Header"/>
    <w:uiPriority w:val="99"/>
    <w:rsid w:val="00A53B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05BE"/>
    <w:pPr>
      <w:tabs>
        <w:tab w:val="center" w:pos="4680"/>
        <w:tab w:val="right" w:pos="9360"/>
      </w:tabs>
    </w:pPr>
  </w:style>
  <w:style w:type="character" w:customStyle="1" w:styleId="FooterChar">
    <w:name w:val="Footer Char"/>
    <w:basedOn w:val="DefaultParagraphFont"/>
    <w:link w:val="Footer"/>
    <w:uiPriority w:val="99"/>
    <w:rsid w:val="00D205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Jennifer</dc:creator>
  <cp:keywords/>
  <dc:description/>
  <cp:lastModifiedBy>Hutton, Jennifer</cp:lastModifiedBy>
  <cp:revision>6</cp:revision>
  <dcterms:created xsi:type="dcterms:W3CDTF">2016-05-16T16:51:00Z</dcterms:created>
  <dcterms:modified xsi:type="dcterms:W3CDTF">2016-05-17T17:31:00Z</dcterms:modified>
</cp:coreProperties>
</file>